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4DB57AD0" w:rsidR="00B83123" w:rsidRPr="00871B38" w:rsidRDefault="00C91EC9"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C91EC9">
              <w:rPr>
                <w:rFonts w:asciiTheme="minorEastAsia" w:eastAsiaTheme="minorEastAsia" w:hAnsiTheme="minorEastAsia" w:hint="eastAsia"/>
                <w:color w:val="auto"/>
              </w:rPr>
              <w:t>MR8電動式ﾊﾝﾄﾞﾋﾟｰｽ・ｱﾀｯﾁﾒﾝﾄ</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21886A7B" w:rsidR="00DC4FB6" w:rsidRDefault="00C91EC9" w:rsidP="008D14D1">
            <w:pPr>
              <w:suppressAutoHyphens/>
              <w:kinsoku w:val="0"/>
              <w:wordWrap w:val="0"/>
              <w:autoSpaceDE w:val="0"/>
              <w:autoSpaceDN w:val="0"/>
              <w:spacing w:line="276" w:lineRule="exact"/>
              <w:jc w:val="left"/>
              <w:rPr>
                <w:rFonts w:ascii="ＭＳ 明朝" w:cs="Times New Roman"/>
              </w:rPr>
            </w:pPr>
            <w:r w:rsidRPr="00C91EC9">
              <w:rPr>
                <w:rFonts w:asciiTheme="minorEastAsia" w:eastAsiaTheme="minorEastAsia" w:hAnsiTheme="minorEastAsia" w:hint="eastAsia"/>
                <w:color w:val="auto"/>
              </w:rPr>
              <w:t>MR8電動式ﾊﾝﾄﾞﾋﾟｰｽ・ｱﾀｯﾁﾒﾝﾄ</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2C7E83F2"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C91EC9" w:rsidRPr="00C91EC9">
        <w:rPr>
          <w:rFonts w:asciiTheme="minorEastAsia" w:eastAsiaTheme="minorEastAsia" w:hAnsiTheme="minorEastAsia" w:hint="eastAsia"/>
          <w:color w:val="auto"/>
        </w:rPr>
        <w:t>MR8電動式ﾊﾝﾄﾞﾋﾟｰｽ・ｱﾀｯﾁﾒﾝﾄ</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4D1E3F25" w:rsidR="00DC4FB6" w:rsidRPr="00E519CE" w:rsidRDefault="00C91EC9" w:rsidP="008D14D1">
            <w:pPr>
              <w:suppressAutoHyphens/>
              <w:kinsoku w:val="0"/>
              <w:wordWrap w:val="0"/>
              <w:autoSpaceDE w:val="0"/>
              <w:autoSpaceDN w:val="0"/>
              <w:spacing w:line="328" w:lineRule="exact"/>
              <w:jc w:val="left"/>
              <w:rPr>
                <w:rFonts w:ascii="ＭＳ 明朝" w:cs="Times New Roman"/>
              </w:rPr>
            </w:pPr>
            <w:r w:rsidRPr="00C91EC9">
              <w:rPr>
                <w:rFonts w:asciiTheme="minorEastAsia" w:eastAsiaTheme="minorEastAsia" w:hAnsiTheme="minorEastAsia" w:hint="eastAsia"/>
                <w:color w:val="auto"/>
              </w:rPr>
              <w:t>MR8電動式ﾊﾝﾄﾞﾋﾟｰｽ・ｱﾀｯﾁﾒﾝﾄ</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0243FA5A"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C91EC9" w:rsidRPr="00C91EC9">
        <w:rPr>
          <w:rFonts w:asciiTheme="minorEastAsia" w:eastAsiaTheme="minorEastAsia" w:hAnsiTheme="minorEastAsia" w:hint="eastAsia"/>
          <w:color w:val="auto"/>
        </w:rPr>
        <w:t>MR8電動式ﾊﾝﾄﾞﾋﾟｰｽ・ｱﾀｯﾁﾒﾝﾄ</w:t>
      </w:r>
      <w:r w:rsidR="00B83B9B">
        <w:rPr>
          <w:rFonts w:asciiTheme="minorEastAsia" w:eastAsiaTheme="minorEastAsia" w:hAnsiTheme="minorEastAsia" w:hint="eastAsia"/>
          <w:color w:val="auto"/>
        </w:rPr>
        <w:t>一式</w:t>
      </w:r>
    </w:p>
    <w:p w14:paraId="7306FD0A" w14:textId="6C8DDDE8"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337E5E">
        <w:rPr>
          <w:rFonts w:hint="eastAsia"/>
        </w:rPr>
        <w:t xml:space="preserve">　脳神経外科</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8C6A62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C91EC9" w:rsidRPr="00C91EC9">
        <w:rPr>
          <w:rFonts w:asciiTheme="minorEastAsia" w:eastAsiaTheme="minorEastAsia" w:hAnsiTheme="minorEastAsia" w:hint="eastAsia"/>
          <w:color w:val="auto"/>
        </w:rPr>
        <w:t>MR8電動式ﾊﾝﾄﾞﾋﾟｰｽ・ｱﾀｯﾁﾒﾝﾄ</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37E5E"/>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3</cp:revision>
  <cp:lastPrinted>2024-01-21T03:37:00Z</cp:lastPrinted>
  <dcterms:created xsi:type="dcterms:W3CDTF">2024-01-21T02:34:00Z</dcterms:created>
  <dcterms:modified xsi:type="dcterms:W3CDTF">2024-01-21T03:37:00Z</dcterms:modified>
</cp:coreProperties>
</file>