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194B42D7" w:rsidR="00B83123" w:rsidRPr="00871B38" w:rsidRDefault="003A4AA4"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3A4AA4">
              <w:rPr>
                <w:rFonts w:asciiTheme="minorEastAsia" w:hAnsiTheme="minorEastAsia" w:hint="eastAsia"/>
              </w:rPr>
              <w:t>密閉式自動固定包埋装置 ティシュー・テックVIP6　AI</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7627FA3C" w:rsidR="00DC4FB6" w:rsidRDefault="003A4AA4" w:rsidP="0062743A">
            <w:pPr>
              <w:suppressAutoHyphens/>
              <w:kinsoku w:val="0"/>
              <w:wordWrap w:val="0"/>
              <w:autoSpaceDE w:val="0"/>
              <w:autoSpaceDN w:val="0"/>
              <w:spacing w:line="276" w:lineRule="exact"/>
              <w:jc w:val="left"/>
              <w:rPr>
                <w:rFonts w:ascii="ＭＳ 明朝" w:cs="Times New Roman"/>
              </w:rPr>
            </w:pPr>
            <w:r w:rsidRPr="003A4AA4">
              <w:rPr>
                <w:rFonts w:asciiTheme="minorEastAsia" w:hAnsiTheme="minorEastAsia" w:hint="eastAsia"/>
              </w:rPr>
              <w:t>密閉式自動固定包埋装置 ティシュー・テックVIP6　AI</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2797FF7E"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3A4AA4" w:rsidRPr="003A4AA4">
        <w:rPr>
          <w:rFonts w:asciiTheme="minorEastAsia" w:hAnsiTheme="minorEastAsia" w:hint="eastAsia"/>
        </w:rPr>
        <w:t>密閉式自動固定包埋装置 ティシュー・テックVIP6　AI</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030C9DD0" w:rsidR="00DC4FB6" w:rsidRPr="00E519CE" w:rsidRDefault="003A4AA4" w:rsidP="0062743A">
            <w:pPr>
              <w:suppressAutoHyphens/>
              <w:kinsoku w:val="0"/>
              <w:wordWrap w:val="0"/>
              <w:autoSpaceDE w:val="0"/>
              <w:autoSpaceDN w:val="0"/>
              <w:spacing w:line="328" w:lineRule="exact"/>
              <w:jc w:val="left"/>
              <w:rPr>
                <w:rFonts w:ascii="ＭＳ 明朝" w:cs="Times New Roman"/>
              </w:rPr>
            </w:pPr>
            <w:r w:rsidRPr="003A4AA4">
              <w:rPr>
                <w:rFonts w:asciiTheme="minorEastAsia" w:hAnsiTheme="minorEastAsia" w:hint="eastAsia"/>
              </w:rPr>
              <w:t>密閉式自動固定包埋装置 ティシュー・テックVIP6　AI</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3D26756C"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3A4AA4" w:rsidRPr="003A4AA4">
        <w:rPr>
          <w:rFonts w:asciiTheme="minorEastAsia" w:hAnsiTheme="minorEastAsia" w:hint="eastAsia"/>
        </w:rPr>
        <w:t>密閉式自動固定包埋装置 ティシュー・テックVIP6　AI</w:t>
      </w:r>
      <w:r w:rsidR="0062743A">
        <w:rPr>
          <w:rFonts w:asciiTheme="minorEastAsia" w:eastAsiaTheme="minorEastAsia" w:hAnsiTheme="minorEastAsia" w:hint="eastAsia"/>
          <w:color w:val="auto"/>
        </w:rPr>
        <w:t>一式</w:t>
      </w:r>
    </w:p>
    <w:p w14:paraId="7306FD0A" w14:textId="6E2C0EE0"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3A4AA4">
        <w:rPr>
          <w:rFonts w:hint="eastAsia"/>
        </w:rPr>
        <w:t>病理部</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50CEE644"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3A4AA4" w:rsidRPr="003A4AA4">
        <w:rPr>
          <w:rFonts w:asciiTheme="minorEastAsia" w:hAnsiTheme="minorEastAsia" w:hint="eastAsia"/>
        </w:rPr>
        <w:t>密閉式自動固定包埋装置 ティシュー・テックVIP6　AI</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4AA4"/>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C60C3-7C35-4C37-A293-6CBFCE6D2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6</Pages>
  <Words>401</Words>
  <Characters>2291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152</cp:revision>
  <cp:lastPrinted>2023-03-20T05:22:00Z</cp:lastPrinted>
  <dcterms:created xsi:type="dcterms:W3CDTF">2016-06-22T05:56:00Z</dcterms:created>
  <dcterms:modified xsi:type="dcterms:W3CDTF">2023-12-04T08:28:00Z</dcterms:modified>
</cp:coreProperties>
</file>